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5FD" w:rsidRPr="00752F1D" w:rsidRDefault="008875FD" w:rsidP="008875FD">
      <w:pPr>
        <w:jc w:val="center"/>
        <w:rPr>
          <w:rFonts w:ascii="Times New Roman" w:eastAsia="Times New Roman" w:hAnsi="Times New Roman" w:cs="Arial"/>
          <w:bCs/>
          <w:color w:val="000000"/>
          <w:sz w:val="28"/>
          <w:szCs w:val="28"/>
          <w:lang w:val="uk-UA"/>
        </w:rPr>
      </w:pPr>
    </w:p>
    <w:tbl>
      <w:tblPr>
        <w:tblStyle w:val="a4"/>
        <w:tblW w:w="0" w:type="auto"/>
        <w:tblInd w:w="-1281" w:type="dxa"/>
        <w:tblLook w:val="04A0" w:firstRow="1" w:lastRow="0" w:firstColumn="1" w:lastColumn="0" w:noHBand="0" w:noVBand="1"/>
      </w:tblPr>
      <w:tblGrid>
        <w:gridCol w:w="586"/>
        <w:gridCol w:w="2123"/>
        <w:gridCol w:w="7072"/>
        <w:gridCol w:w="845"/>
      </w:tblGrid>
      <w:tr w:rsidR="00165186" w:rsidRPr="001814F1" w:rsidTr="00165186">
        <w:tc>
          <w:tcPr>
            <w:tcW w:w="586" w:type="dxa"/>
            <w:shd w:val="clear" w:color="auto" w:fill="auto"/>
          </w:tcPr>
          <w:p w:rsidR="00165186" w:rsidRDefault="00165186" w:rsidP="00CC66A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3" w:type="dxa"/>
          </w:tcPr>
          <w:p w:rsidR="00165186" w:rsidRPr="00963D17" w:rsidRDefault="00165186" w:rsidP="00CC66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72" w:type="dxa"/>
          </w:tcPr>
          <w:p w:rsidR="00165186" w:rsidRPr="00963D17" w:rsidRDefault="00165186" w:rsidP="00CC66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Календарно-тематичне планування</w:t>
            </w:r>
            <w:r w:rsidR="00D75F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2 клас</w:t>
            </w:r>
            <w:bookmarkStart w:id="0" w:name="_GoBack"/>
            <w:bookmarkEnd w:id="0"/>
          </w:p>
        </w:tc>
        <w:tc>
          <w:tcPr>
            <w:tcW w:w="845" w:type="dxa"/>
          </w:tcPr>
          <w:p w:rsidR="00165186" w:rsidRPr="00DA1DEC" w:rsidRDefault="00165186" w:rsidP="00CC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Дата </w:t>
            </w:r>
          </w:p>
        </w:tc>
      </w:tr>
      <w:tr w:rsidR="00165186" w:rsidRPr="001814F1" w:rsidTr="00165186">
        <w:tc>
          <w:tcPr>
            <w:tcW w:w="586" w:type="dxa"/>
            <w:shd w:val="clear" w:color="auto" w:fill="auto"/>
          </w:tcPr>
          <w:p w:rsidR="00165186" w:rsidRDefault="00165186" w:rsidP="00CC66A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123" w:type="dxa"/>
          </w:tcPr>
          <w:p w:rsidR="00165186" w:rsidRPr="00963D17" w:rsidRDefault="00165186" w:rsidP="00CC66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 заняття</w:t>
            </w:r>
          </w:p>
        </w:tc>
        <w:tc>
          <w:tcPr>
            <w:tcW w:w="7072" w:type="dxa"/>
          </w:tcPr>
          <w:p w:rsidR="00165186" w:rsidRPr="00DA1DEC" w:rsidRDefault="00165186" w:rsidP="00CC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              </w:t>
            </w:r>
            <w:r w:rsidRPr="00DA1D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Очікувані результати</w:t>
            </w:r>
          </w:p>
        </w:tc>
        <w:tc>
          <w:tcPr>
            <w:tcW w:w="845" w:type="dxa"/>
          </w:tcPr>
          <w:p w:rsidR="00165186" w:rsidRDefault="00165186" w:rsidP="00CC66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Дата </w:t>
            </w:r>
          </w:p>
        </w:tc>
      </w:tr>
      <w:tr w:rsidR="00165186" w:rsidRPr="001814F1" w:rsidTr="00165186">
        <w:tc>
          <w:tcPr>
            <w:tcW w:w="586" w:type="dxa"/>
            <w:shd w:val="clear" w:color="auto" w:fill="auto"/>
          </w:tcPr>
          <w:p w:rsidR="00165186" w:rsidRDefault="00165186" w:rsidP="00CC66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23" w:type="dxa"/>
          </w:tcPr>
          <w:p w:rsidR="00165186" w:rsidRPr="00705B37" w:rsidRDefault="00165186" w:rsidP="00CC66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Уява, фантазія, увага.</w:t>
            </w:r>
          </w:p>
        </w:tc>
        <w:tc>
          <w:tcPr>
            <w:tcW w:w="7072" w:type="dxa"/>
          </w:tcPr>
          <w:p w:rsidR="00165186" w:rsidRDefault="00165186" w:rsidP="0082398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Усвідомлює значення понять «уява», «фантазія», «увага»</w:t>
            </w:r>
          </w:p>
          <w:p w:rsidR="00165186" w:rsidRDefault="00165186" w:rsidP="00823988">
            <w:pPr>
              <w:pStyle w:val="a5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7294">
              <w:rPr>
                <w:rFonts w:ascii="Times New Roman" w:hAnsi="Times New Roman"/>
                <w:sz w:val="28"/>
                <w:szCs w:val="28"/>
                <w:lang w:val="uk-UA"/>
              </w:rPr>
              <w:t>виконує письмо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 завдання на розвиток творчого мислення, </w:t>
            </w:r>
            <w:r w:rsidRPr="00AE72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уяви і уваги</w:t>
            </w:r>
            <w:r w:rsidRPr="00AE7294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165186" w:rsidRPr="00823988" w:rsidRDefault="00165186" w:rsidP="00823988">
            <w:pPr>
              <w:pStyle w:val="a5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1EE7">
              <w:rPr>
                <w:rFonts w:ascii="Times New Roman" w:hAnsi="Times New Roman"/>
                <w:sz w:val="28"/>
                <w:szCs w:val="28"/>
                <w:lang w:val="uk-UA"/>
              </w:rPr>
              <w:t>створює та презентує власні малюнки;</w:t>
            </w:r>
          </w:p>
          <w:p w:rsidR="00165186" w:rsidRPr="00705B37" w:rsidRDefault="00165186" w:rsidP="0082398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1EE7">
              <w:rPr>
                <w:rFonts w:ascii="Times New Roman" w:hAnsi="Times New Roman"/>
                <w:sz w:val="28"/>
                <w:szCs w:val="28"/>
                <w:lang w:val="uk-UA"/>
              </w:rPr>
              <w:t>ефективно взаємодіє з іншими дітьми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 парній та груповій роботі.</w:t>
            </w:r>
          </w:p>
        </w:tc>
        <w:tc>
          <w:tcPr>
            <w:tcW w:w="845" w:type="dxa"/>
          </w:tcPr>
          <w:p w:rsidR="00165186" w:rsidRPr="00165186" w:rsidRDefault="00165186" w:rsidP="00165186">
            <w:pPr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65186" w:rsidRPr="001814F1" w:rsidTr="00165186">
        <w:tc>
          <w:tcPr>
            <w:tcW w:w="586" w:type="dxa"/>
            <w:shd w:val="clear" w:color="auto" w:fill="auto"/>
          </w:tcPr>
          <w:p w:rsidR="00165186" w:rsidRPr="00705B37" w:rsidRDefault="00165186" w:rsidP="00CC66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-3</w:t>
            </w:r>
          </w:p>
        </w:tc>
        <w:tc>
          <w:tcPr>
            <w:tcW w:w="2123" w:type="dxa"/>
          </w:tcPr>
          <w:p w:rsidR="00165186" w:rsidRPr="00963D17" w:rsidRDefault="00165186" w:rsidP="00CC66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Увага та уважність. Правила заняття </w:t>
            </w:r>
          </w:p>
        </w:tc>
        <w:tc>
          <w:tcPr>
            <w:tcW w:w="7072" w:type="dxa"/>
          </w:tcPr>
          <w:p w:rsidR="00165186" w:rsidRDefault="00165186" w:rsidP="00705B37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7294">
              <w:rPr>
                <w:rFonts w:ascii="Times New Roman" w:hAnsi="Times New Roman"/>
                <w:sz w:val="28"/>
                <w:szCs w:val="28"/>
                <w:lang w:val="uk-UA"/>
              </w:rPr>
              <w:t>проводить самоаналіз та здійснює самооцінку власних робіт;</w:t>
            </w:r>
          </w:p>
          <w:p w:rsidR="00165186" w:rsidRDefault="00165186" w:rsidP="00705B37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вивчає концентрацію уваги;</w:t>
            </w:r>
          </w:p>
          <w:p w:rsidR="00165186" w:rsidRPr="00AE7294" w:rsidRDefault="00165186" w:rsidP="00705B37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виконує завдання на розвиток уваги;</w:t>
            </w:r>
          </w:p>
          <w:p w:rsidR="00165186" w:rsidRPr="002B531A" w:rsidRDefault="00165186" w:rsidP="0061149C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1EE7">
              <w:rPr>
                <w:rFonts w:ascii="Times New Roman" w:hAnsi="Times New Roman"/>
                <w:sz w:val="28"/>
                <w:szCs w:val="28"/>
                <w:lang w:val="uk-UA"/>
              </w:rPr>
              <w:t>обговорює правила поведінки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учнів, асоціюючи їх з малюнком.</w:t>
            </w:r>
          </w:p>
        </w:tc>
        <w:tc>
          <w:tcPr>
            <w:tcW w:w="845" w:type="dxa"/>
          </w:tcPr>
          <w:p w:rsidR="00165186" w:rsidRPr="00165186" w:rsidRDefault="00165186" w:rsidP="00165186">
            <w:pPr>
              <w:spacing w:line="240" w:lineRule="atLeast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65186" w:rsidRPr="005202FD" w:rsidTr="00165186">
        <w:tc>
          <w:tcPr>
            <w:tcW w:w="586" w:type="dxa"/>
            <w:shd w:val="clear" w:color="auto" w:fill="auto"/>
          </w:tcPr>
          <w:p w:rsidR="00165186" w:rsidRPr="00E52F33" w:rsidRDefault="00165186" w:rsidP="00CC66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4-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123" w:type="dxa"/>
          </w:tcPr>
          <w:p w:rsidR="00165186" w:rsidRPr="00963D17" w:rsidRDefault="00165186" w:rsidP="00CC66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і моя сім’я. Безпечна поведінка вдома.  Телефони аварійних служб</w:t>
            </w:r>
          </w:p>
        </w:tc>
        <w:tc>
          <w:tcPr>
            <w:tcW w:w="7072" w:type="dxa"/>
          </w:tcPr>
          <w:p w:rsidR="00165186" w:rsidRDefault="00165186" w:rsidP="0075301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проводить дослідження значення власного імені;</w:t>
            </w:r>
          </w:p>
          <w:p w:rsidR="00165186" w:rsidRDefault="00165186" w:rsidP="0075301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виконує творчі завдання, на підняття власної самооцінки;</w:t>
            </w:r>
          </w:p>
          <w:p w:rsidR="00165186" w:rsidRDefault="00165186" w:rsidP="0075301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створює асоціативні малюнки для запам’ятовування номерів аварійних служб;</w:t>
            </w:r>
          </w:p>
          <w:p w:rsidR="00165186" w:rsidRPr="00823988" w:rsidRDefault="00165186" w:rsidP="0082398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засвоює правила поведінки вдома за допомогою піктограм.</w:t>
            </w:r>
          </w:p>
        </w:tc>
        <w:tc>
          <w:tcPr>
            <w:tcW w:w="845" w:type="dxa"/>
          </w:tcPr>
          <w:p w:rsidR="00165186" w:rsidRDefault="00165186" w:rsidP="00165186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65186" w:rsidRPr="0075301C" w:rsidTr="00165186">
        <w:tc>
          <w:tcPr>
            <w:tcW w:w="586" w:type="dxa"/>
            <w:shd w:val="clear" w:color="auto" w:fill="auto"/>
          </w:tcPr>
          <w:p w:rsidR="00165186" w:rsidRPr="00E52F33" w:rsidRDefault="00165186" w:rsidP="00CC66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123" w:type="dxa"/>
          </w:tcPr>
          <w:p w:rsidR="00165186" w:rsidRPr="00963D17" w:rsidRDefault="00165186" w:rsidP="00CC66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Секрети абетки</w:t>
            </w:r>
          </w:p>
        </w:tc>
        <w:tc>
          <w:tcPr>
            <w:tcW w:w="7072" w:type="dxa"/>
          </w:tcPr>
          <w:p w:rsidR="00165186" w:rsidRDefault="00165186" w:rsidP="0075301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Досліджує та порівнює поняття «абетка» і «азбука»;</w:t>
            </w:r>
          </w:p>
          <w:p w:rsidR="00165186" w:rsidRDefault="00165186" w:rsidP="0075301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знайомиться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віршем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засвоєння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алфавіта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165186" w:rsidRPr="0075301C" w:rsidRDefault="00165186" w:rsidP="0075301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виконує творчі завдання на повторення інформації про голосні звуки, використовуючи колірні асоціації.</w:t>
            </w:r>
          </w:p>
        </w:tc>
        <w:tc>
          <w:tcPr>
            <w:tcW w:w="845" w:type="dxa"/>
          </w:tcPr>
          <w:p w:rsidR="00165186" w:rsidRDefault="00165186" w:rsidP="00165186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65186" w:rsidRPr="005202FD" w:rsidTr="00165186">
        <w:tc>
          <w:tcPr>
            <w:tcW w:w="586" w:type="dxa"/>
            <w:shd w:val="clear" w:color="auto" w:fill="auto"/>
          </w:tcPr>
          <w:p w:rsidR="00165186" w:rsidRPr="00E52F33" w:rsidRDefault="00165186" w:rsidP="00CC66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123" w:type="dxa"/>
          </w:tcPr>
          <w:p w:rsidR="00165186" w:rsidRPr="00963D17" w:rsidRDefault="00165186" w:rsidP="00CC66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Правила техніки безпеки на </w:t>
            </w:r>
            <w:proofErr w:type="spellStart"/>
            <w:r w:rsidRPr="0096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уроках</w:t>
            </w:r>
            <w:proofErr w:type="spellEnd"/>
            <w:r w:rsidRPr="0096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праці</w:t>
            </w:r>
          </w:p>
        </w:tc>
        <w:tc>
          <w:tcPr>
            <w:tcW w:w="7072" w:type="dxa"/>
          </w:tcPr>
          <w:p w:rsidR="00165186" w:rsidRDefault="00165186" w:rsidP="0075301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засвоює правила поведінки на</w:t>
            </w:r>
            <w:r w:rsidRPr="007530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301C">
              <w:rPr>
                <w:rFonts w:ascii="Times New Roman" w:hAnsi="Times New Roman"/>
                <w:sz w:val="28"/>
                <w:szCs w:val="28"/>
                <w:lang w:val="uk-UA"/>
              </w:rPr>
              <w:t>уроках</w:t>
            </w:r>
            <w:proofErr w:type="spellEnd"/>
            <w:r w:rsidRPr="007530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праці за допомогою асоціативних малюнків;</w:t>
            </w:r>
          </w:p>
          <w:p w:rsidR="00165186" w:rsidRDefault="00165186" w:rsidP="0075301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знайомиться з інформацією про комах, образи яких використовує для асоціативних зав’язків із змістом правил; </w:t>
            </w:r>
          </w:p>
          <w:p w:rsidR="00165186" w:rsidRPr="002B531A" w:rsidRDefault="00165186" w:rsidP="00CC66A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1EE7">
              <w:rPr>
                <w:rFonts w:ascii="Times New Roman" w:hAnsi="Times New Roman"/>
                <w:sz w:val="28"/>
                <w:szCs w:val="28"/>
                <w:lang w:val="uk-UA"/>
              </w:rPr>
              <w:t>ефективно взаємодіє з іншими дітьми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 парній та груповій роботі.</w:t>
            </w:r>
          </w:p>
        </w:tc>
        <w:tc>
          <w:tcPr>
            <w:tcW w:w="845" w:type="dxa"/>
          </w:tcPr>
          <w:p w:rsidR="00165186" w:rsidRDefault="00165186" w:rsidP="00165186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65186" w:rsidRPr="005202FD" w:rsidTr="00165186">
        <w:tc>
          <w:tcPr>
            <w:tcW w:w="586" w:type="dxa"/>
            <w:shd w:val="clear" w:color="auto" w:fill="auto"/>
          </w:tcPr>
          <w:p w:rsidR="00165186" w:rsidRPr="0075301C" w:rsidRDefault="00165186" w:rsidP="00CC66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123" w:type="dxa"/>
          </w:tcPr>
          <w:p w:rsidR="00165186" w:rsidRPr="00963D17" w:rsidRDefault="00165186" w:rsidP="00CC66A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Загадковий калейдоскоп</w:t>
            </w:r>
          </w:p>
        </w:tc>
        <w:tc>
          <w:tcPr>
            <w:tcW w:w="7072" w:type="dxa"/>
          </w:tcPr>
          <w:p w:rsidR="00165186" w:rsidRDefault="00165186" w:rsidP="0075301C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знайомиться з поняттям «загадка»;</w:t>
            </w:r>
          </w:p>
          <w:p w:rsidR="00165186" w:rsidRDefault="00165186" w:rsidP="0075301C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формує навички розгадування загадок;</w:t>
            </w:r>
          </w:p>
          <w:p w:rsidR="00165186" w:rsidRDefault="00165186" w:rsidP="0075301C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аналізує способи творення загадок на основі асоціацій;</w:t>
            </w:r>
          </w:p>
          <w:p w:rsidR="00165186" w:rsidRDefault="00165186" w:rsidP="0075301C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створює власні малюнки для засвоєння змісту загадки.</w:t>
            </w:r>
          </w:p>
        </w:tc>
        <w:tc>
          <w:tcPr>
            <w:tcW w:w="845" w:type="dxa"/>
          </w:tcPr>
          <w:p w:rsidR="00165186" w:rsidRDefault="00165186" w:rsidP="00165186">
            <w:pPr>
              <w:pStyle w:val="a5"/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65186" w:rsidRPr="005202FD" w:rsidTr="00165186">
        <w:tc>
          <w:tcPr>
            <w:tcW w:w="586" w:type="dxa"/>
            <w:shd w:val="clear" w:color="auto" w:fill="auto"/>
          </w:tcPr>
          <w:p w:rsidR="00165186" w:rsidRPr="00E52F33" w:rsidRDefault="00165186" w:rsidP="00CC66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9-10</w:t>
            </w:r>
          </w:p>
        </w:tc>
        <w:tc>
          <w:tcPr>
            <w:tcW w:w="2123" w:type="dxa"/>
          </w:tcPr>
          <w:p w:rsidR="00165186" w:rsidRPr="00963D17" w:rsidRDefault="00165186" w:rsidP="00CC66A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Загадки в аналогіях чи аналогії в загадках</w:t>
            </w:r>
          </w:p>
        </w:tc>
        <w:tc>
          <w:tcPr>
            <w:tcW w:w="7072" w:type="dxa"/>
          </w:tcPr>
          <w:p w:rsidR="00165186" w:rsidRPr="004871A8" w:rsidRDefault="00165186" w:rsidP="004871A8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систематизує різні види аналогій: за дією, за формою, за смаком, за розміром, за кольором…)</w:t>
            </w:r>
          </w:p>
          <w:p w:rsidR="00165186" w:rsidRDefault="00165186" w:rsidP="0075301C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аналізує способи творення загадок, за допомогою аналогій;</w:t>
            </w:r>
          </w:p>
          <w:p w:rsidR="00165186" w:rsidRPr="0075301C" w:rsidRDefault="00165186" w:rsidP="0075301C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створює загадки за поданими аналогіями;</w:t>
            </w:r>
          </w:p>
        </w:tc>
        <w:tc>
          <w:tcPr>
            <w:tcW w:w="845" w:type="dxa"/>
          </w:tcPr>
          <w:p w:rsidR="00165186" w:rsidRDefault="00165186" w:rsidP="00165186">
            <w:pPr>
              <w:pStyle w:val="a5"/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65186" w:rsidRPr="004871A8" w:rsidTr="00165186">
        <w:tc>
          <w:tcPr>
            <w:tcW w:w="586" w:type="dxa"/>
            <w:shd w:val="clear" w:color="auto" w:fill="auto"/>
          </w:tcPr>
          <w:p w:rsidR="00165186" w:rsidRPr="00E52F33" w:rsidRDefault="00165186" w:rsidP="00CC66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11-12</w:t>
            </w:r>
          </w:p>
        </w:tc>
        <w:tc>
          <w:tcPr>
            <w:tcW w:w="2123" w:type="dxa"/>
          </w:tcPr>
          <w:p w:rsidR="00165186" w:rsidRPr="00AF2BE6" w:rsidRDefault="00165186" w:rsidP="00CC66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Рік. Місяць. Календар</w:t>
            </w:r>
          </w:p>
        </w:tc>
        <w:tc>
          <w:tcPr>
            <w:tcW w:w="7072" w:type="dxa"/>
          </w:tcPr>
          <w:p w:rsidR="00165186" w:rsidRDefault="00165186" w:rsidP="004871A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усвідомлює поняття «рік» створюючи піктограми до визначення;</w:t>
            </w:r>
          </w:p>
          <w:p w:rsidR="00165186" w:rsidRDefault="00165186" w:rsidP="004871A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створює опорний план конспект для засвоєння назв і порядкових номерів кожного місяця;</w:t>
            </w:r>
          </w:p>
          <w:p w:rsidR="00165186" w:rsidRPr="004871A8" w:rsidRDefault="00165186" w:rsidP="004871A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домальовує цифри до певних образів, що асоціюються з назвами місяців. </w:t>
            </w:r>
          </w:p>
        </w:tc>
        <w:tc>
          <w:tcPr>
            <w:tcW w:w="845" w:type="dxa"/>
          </w:tcPr>
          <w:p w:rsidR="00165186" w:rsidRDefault="00165186" w:rsidP="00165186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65186" w:rsidRPr="000744D5" w:rsidTr="00165186">
        <w:tc>
          <w:tcPr>
            <w:tcW w:w="586" w:type="dxa"/>
            <w:shd w:val="clear" w:color="auto" w:fill="auto"/>
          </w:tcPr>
          <w:p w:rsidR="00165186" w:rsidRPr="00AF2BE6" w:rsidRDefault="00165186" w:rsidP="00CC66A4">
            <w:pPr>
              <w:rPr>
                <w:sz w:val="28"/>
                <w:szCs w:val="28"/>
              </w:rPr>
            </w:pPr>
            <w:r w:rsidRPr="00AF2BE6">
              <w:rPr>
                <w:sz w:val="28"/>
                <w:szCs w:val="28"/>
              </w:rPr>
              <w:t>13</w:t>
            </w:r>
          </w:p>
        </w:tc>
        <w:tc>
          <w:tcPr>
            <w:tcW w:w="2123" w:type="dxa"/>
          </w:tcPr>
          <w:p w:rsidR="00165186" w:rsidRPr="00963D17" w:rsidRDefault="00165186" w:rsidP="00CC66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Правила поведінки і БЖ при роботі з комп’ютером </w:t>
            </w:r>
          </w:p>
        </w:tc>
        <w:tc>
          <w:tcPr>
            <w:tcW w:w="7072" w:type="dxa"/>
          </w:tcPr>
          <w:p w:rsidR="00165186" w:rsidRDefault="00165186" w:rsidP="003856D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засвоює правила поведінки в комп’ютерному класі асоціюючи зміст правила, образний малюнок і цифру, що відповідає номеру правила;</w:t>
            </w:r>
          </w:p>
          <w:p w:rsidR="00165186" w:rsidRDefault="00165186" w:rsidP="003856D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виконує завдання логічного навантаження;</w:t>
            </w:r>
          </w:p>
          <w:p w:rsidR="00165186" w:rsidRPr="003856DE" w:rsidRDefault="00165186" w:rsidP="003856D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здійснює самоперевірку засвоєння інформації.</w:t>
            </w:r>
          </w:p>
        </w:tc>
        <w:tc>
          <w:tcPr>
            <w:tcW w:w="845" w:type="dxa"/>
          </w:tcPr>
          <w:p w:rsidR="00165186" w:rsidRPr="00165186" w:rsidRDefault="00165186" w:rsidP="0016518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65186" w:rsidRPr="000744D5" w:rsidTr="00165186">
        <w:tc>
          <w:tcPr>
            <w:tcW w:w="586" w:type="dxa"/>
            <w:shd w:val="clear" w:color="auto" w:fill="auto"/>
          </w:tcPr>
          <w:p w:rsidR="00165186" w:rsidRPr="00AF2BE6" w:rsidRDefault="00165186" w:rsidP="00CC66A4">
            <w:pPr>
              <w:rPr>
                <w:sz w:val="28"/>
                <w:szCs w:val="28"/>
              </w:rPr>
            </w:pPr>
            <w:r w:rsidRPr="00AF2BE6">
              <w:rPr>
                <w:sz w:val="28"/>
                <w:szCs w:val="28"/>
              </w:rPr>
              <w:t>14-15</w:t>
            </w:r>
          </w:p>
        </w:tc>
        <w:tc>
          <w:tcPr>
            <w:tcW w:w="2123" w:type="dxa"/>
          </w:tcPr>
          <w:p w:rsidR="00165186" w:rsidRPr="00963D17" w:rsidRDefault="00165186" w:rsidP="00CC66A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Велика літера на початку речення та у власних назвах.</w:t>
            </w:r>
          </w:p>
        </w:tc>
        <w:tc>
          <w:tcPr>
            <w:tcW w:w="7072" w:type="dxa"/>
          </w:tcPr>
          <w:p w:rsidR="00165186" w:rsidRDefault="00165186" w:rsidP="003856DE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3856DE">
              <w:rPr>
                <w:rFonts w:ascii="Times New Roman" w:hAnsi="Times New Roman"/>
                <w:sz w:val="28"/>
                <w:szCs w:val="28"/>
                <w:lang w:val="uk-UA"/>
              </w:rPr>
              <w:t>истематизує інформацію про використання великих літер у записах текстової інформації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165186" w:rsidRDefault="00165186" w:rsidP="003856DE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знаходить асоціативні зв’язки між образними малюнками та змістом правила;</w:t>
            </w:r>
          </w:p>
          <w:p w:rsidR="00165186" w:rsidRDefault="00165186" w:rsidP="003856DE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використовує цифрові асоціації;</w:t>
            </w:r>
          </w:p>
          <w:p w:rsidR="00165186" w:rsidRPr="003856DE" w:rsidRDefault="00165186" w:rsidP="003856DE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повторює та аналізує алфавіт.</w:t>
            </w:r>
          </w:p>
        </w:tc>
        <w:tc>
          <w:tcPr>
            <w:tcW w:w="845" w:type="dxa"/>
          </w:tcPr>
          <w:p w:rsidR="00165186" w:rsidRDefault="00165186" w:rsidP="00165186">
            <w:pPr>
              <w:pStyle w:val="a5"/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65186" w:rsidRPr="000744D5" w:rsidTr="00165186">
        <w:tc>
          <w:tcPr>
            <w:tcW w:w="586" w:type="dxa"/>
            <w:shd w:val="clear" w:color="auto" w:fill="auto"/>
          </w:tcPr>
          <w:p w:rsidR="00165186" w:rsidRPr="00AF2BE6" w:rsidRDefault="00165186" w:rsidP="00CC66A4">
            <w:pPr>
              <w:rPr>
                <w:sz w:val="28"/>
                <w:szCs w:val="28"/>
              </w:rPr>
            </w:pPr>
            <w:r w:rsidRPr="00C333EF">
              <w:rPr>
                <w:sz w:val="28"/>
                <w:szCs w:val="28"/>
                <w:lang w:val="uk-UA"/>
              </w:rPr>
              <w:t>1</w:t>
            </w:r>
            <w:r w:rsidRPr="00AF2BE6">
              <w:rPr>
                <w:sz w:val="28"/>
                <w:szCs w:val="28"/>
              </w:rPr>
              <w:t>6-17</w:t>
            </w:r>
          </w:p>
        </w:tc>
        <w:tc>
          <w:tcPr>
            <w:tcW w:w="2123" w:type="dxa"/>
          </w:tcPr>
          <w:p w:rsidR="00165186" w:rsidRPr="00963D17" w:rsidRDefault="00165186" w:rsidP="00CC66A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Усна народна творчість. </w:t>
            </w:r>
          </w:p>
        </w:tc>
        <w:tc>
          <w:tcPr>
            <w:tcW w:w="7072" w:type="dxa"/>
          </w:tcPr>
          <w:p w:rsidR="00165186" w:rsidRDefault="00165186" w:rsidP="002B61E2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систематизує склад усної народної творчості за допомогою казки;</w:t>
            </w:r>
          </w:p>
          <w:p w:rsidR="00165186" w:rsidRPr="002B61E2" w:rsidRDefault="00165186" w:rsidP="002B61E2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записує тексти щедрівки, скоромовки, прислів’я, приказки, загадки за допомогою   піктограм.</w:t>
            </w:r>
          </w:p>
        </w:tc>
        <w:tc>
          <w:tcPr>
            <w:tcW w:w="845" w:type="dxa"/>
          </w:tcPr>
          <w:p w:rsidR="00165186" w:rsidRDefault="00165186" w:rsidP="00165186">
            <w:pPr>
              <w:pStyle w:val="a5"/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65186" w:rsidRPr="00E90084" w:rsidTr="00165186">
        <w:tc>
          <w:tcPr>
            <w:tcW w:w="586" w:type="dxa"/>
            <w:shd w:val="clear" w:color="auto" w:fill="auto"/>
          </w:tcPr>
          <w:p w:rsidR="00165186" w:rsidRPr="00E52F33" w:rsidRDefault="00165186" w:rsidP="00CC66A4">
            <w:pPr>
              <w:rPr>
                <w:sz w:val="28"/>
                <w:szCs w:val="28"/>
                <w:lang w:val="en-US"/>
              </w:rPr>
            </w:pPr>
            <w:r w:rsidRPr="00C333EF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8-19</w:t>
            </w:r>
          </w:p>
        </w:tc>
        <w:tc>
          <w:tcPr>
            <w:tcW w:w="2123" w:type="dxa"/>
          </w:tcPr>
          <w:p w:rsidR="00165186" w:rsidRPr="00963D17" w:rsidRDefault="00165186" w:rsidP="00CC66A4">
            <w:pPr>
              <w:pStyle w:val="a"/>
              <w:numPr>
                <w:ilvl w:val="0"/>
                <w:numId w:val="0"/>
              </w:numPr>
              <w:rPr>
                <w:rFonts w:eastAsiaTheme="minorEastAsia"/>
                <w:sz w:val="28"/>
                <w:szCs w:val="28"/>
                <w:lang w:val="uk-UA"/>
              </w:rPr>
            </w:pPr>
            <w:r w:rsidRPr="00963D17">
              <w:rPr>
                <w:rFonts w:eastAsiaTheme="minorEastAsia"/>
                <w:sz w:val="28"/>
                <w:szCs w:val="28"/>
                <w:lang w:val="uk-UA"/>
              </w:rPr>
              <w:t xml:space="preserve">Прислів’я та </w:t>
            </w:r>
            <w:proofErr w:type="spellStart"/>
            <w:r w:rsidRPr="00963D17">
              <w:rPr>
                <w:rFonts w:eastAsiaTheme="minorEastAsia"/>
                <w:sz w:val="28"/>
                <w:szCs w:val="28"/>
                <w:lang w:val="uk-UA"/>
              </w:rPr>
              <w:t>приказк</w:t>
            </w:r>
            <w:proofErr w:type="spellEnd"/>
            <w:r w:rsidRPr="00963D17">
              <w:rPr>
                <w:rFonts w:eastAsiaTheme="minorEastAsia"/>
                <w:sz w:val="28"/>
                <w:szCs w:val="28"/>
              </w:rPr>
              <w:t xml:space="preserve">и про </w:t>
            </w:r>
            <w:proofErr w:type="spellStart"/>
            <w:r w:rsidRPr="00963D17">
              <w:rPr>
                <w:rFonts w:eastAsiaTheme="minorEastAsia"/>
                <w:sz w:val="28"/>
                <w:szCs w:val="28"/>
              </w:rPr>
              <w:t>здоров’я</w:t>
            </w:r>
            <w:proofErr w:type="spellEnd"/>
            <w:r w:rsidRPr="00963D17">
              <w:rPr>
                <w:rFonts w:eastAsiaTheme="minorEastAsia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7072" w:type="dxa"/>
          </w:tcPr>
          <w:p w:rsidR="00165186" w:rsidRDefault="00165186" w:rsidP="00E9008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знайомиться з прислів’ями та приказками про здоров’я;</w:t>
            </w:r>
          </w:p>
          <w:p w:rsidR="00165186" w:rsidRDefault="00165186" w:rsidP="00E9008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асоціює образні малюнки зі змістом прислів’я та його порядковим номером в таблиці;</w:t>
            </w:r>
          </w:p>
          <w:p w:rsidR="00165186" w:rsidRDefault="00165186" w:rsidP="00E9008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здійснює самоперевірку засвоєння інформації;</w:t>
            </w:r>
            <w:r w:rsidRPr="00F31E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165186" w:rsidRPr="002B531A" w:rsidRDefault="00165186" w:rsidP="002B531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1EE7">
              <w:rPr>
                <w:rFonts w:ascii="Times New Roman" w:hAnsi="Times New Roman"/>
                <w:sz w:val="28"/>
                <w:szCs w:val="28"/>
                <w:lang w:val="uk-UA"/>
              </w:rPr>
              <w:t>ефективно взаємодіє з іншими дітьми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 парній та груповій роботі.</w:t>
            </w:r>
          </w:p>
        </w:tc>
        <w:tc>
          <w:tcPr>
            <w:tcW w:w="845" w:type="dxa"/>
          </w:tcPr>
          <w:p w:rsidR="00165186" w:rsidRDefault="00165186" w:rsidP="00165186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65186" w:rsidRPr="001814F1" w:rsidTr="00165186">
        <w:tc>
          <w:tcPr>
            <w:tcW w:w="586" w:type="dxa"/>
            <w:shd w:val="clear" w:color="auto" w:fill="auto"/>
          </w:tcPr>
          <w:p w:rsidR="00165186" w:rsidRPr="00E90084" w:rsidRDefault="00165186" w:rsidP="00CC66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123" w:type="dxa"/>
          </w:tcPr>
          <w:p w:rsidR="00165186" w:rsidRPr="00963D17" w:rsidRDefault="00165186" w:rsidP="00CC66A4">
            <w:pPr>
              <w:pStyle w:val="a"/>
              <w:numPr>
                <w:ilvl w:val="0"/>
                <w:numId w:val="0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Піктограми </w:t>
            </w:r>
          </w:p>
        </w:tc>
        <w:tc>
          <w:tcPr>
            <w:tcW w:w="7072" w:type="dxa"/>
          </w:tcPr>
          <w:p w:rsidR="00165186" w:rsidRDefault="00165186" w:rsidP="00FC3A01">
            <w:pPr>
              <w:pStyle w:val="a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знайомиться з піктограмами сузір’їв; </w:t>
            </w:r>
          </w:p>
          <w:p w:rsidR="00165186" w:rsidRDefault="00165186" w:rsidP="00FC3A01">
            <w:pPr>
              <w:pStyle w:val="a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знаходить асоціації між піктограмами і назвами сузір’їв;</w:t>
            </w:r>
          </w:p>
          <w:p w:rsidR="00165186" w:rsidRDefault="00165186" w:rsidP="00FC3A01">
            <w:pPr>
              <w:pStyle w:val="a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утворює власні піктограми то запропонованих понять;</w:t>
            </w:r>
          </w:p>
          <w:p w:rsidR="00165186" w:rsidRDefault="00165186" w:rsidP="00FC3A01">
            <w:pPr>
              <w:pStyle w:val="a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порівнює створені піктограми  при роботі в парі та групі;</w:t>
            </w:r>
          </w:p>
          <w:p w:rsidR="00165186" w:rsidRDefault="00165186" w:rsidP="00FC3A01">
            <w:pPr>
              <w:pStyle w:val="a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знайомиться з піктограми позначення явищ природи;</w:t>
            </w:r>
          </w:p>
          <w:p w:rsidR="00165186" w:rsidRDefault="00165186" w:rsidP="00FC3A01">
            <w:pPr>
              <w:pStyle w:val="a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використовує піктограми для запису погоди;</w:t>
            </w:r>
          </w:p>
          <w:p w:rsidR="00165186" w:rsidRPr="00963D17" w:rsidRDefault="00165186" w:rsidP="00FC3A01">
            <w:pPr>
              <w:pStyle w:val="a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створює карту за допомогою умовних знаків та текстової інформації. </w:t>
            </w:r>
          </w:p>
        </w:tc>
        <w:tc>
          <w:tcPr>
            <w:tcW w:w="845" w:type="dxa"/>
          </w:tcPr>
          <w:p w:rsidR="00165186" w:rsidRDefault="00165186" w:rsidP="00165186">
            <w:pPr>
              <w:pStyle w:val="a"/>
              <w:numPr>
                <w:ilvl w:val="0"/>
                <w:numId w:val="0"/>
              </w:numPr>
              <w:ind w:left="720"/>
              <w:rPr>
                <w:sz w:val="28"/>
                <w:szCs w:val="28"/>
                <w:lang w:val="uk-UA"/>
              </w:rPr>
            </w:pPr>
          </w:p>
        </w:tc>
      </w:tr>
      <w:tr w:rsidR="00165186" w:rsidRPr="00A164B3" w:rsidTr="00165186">
        <w:tc>
          <w:tcPr>
            <w:tcW w:w="586" w:type="dxa"/>
            <w:shd w:val="clear" w:color="auto" w:fill="auto"/>
          </w:tcPr>
          <w:p w:rsidR="00165186" w:rsidRPr="00FC3A01" w:rsidRDefault="00165186" w:rsidP="00CC66A4">
            <w:pPr>
              <w:rPr>
                <w:sz w:val="28"/>
                <w:szCs w:val="28"/>
              </w:rPr>
            </w:pPr>
            <w:r w:rsidRPr="00FC3A01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123" w:type="dxa"/>
          </w:tcPr>
          <w:p w:rsidR="00165186" w:rsidRPr="00963D17" w:rsidRDefault="00165186" w:rsidP="00CC66A4">
            <w:pPr>
              <w:pStyle w:val="a"/>
              <w:numPr>
                <w:ilvl w:val="0"/>
                <w:numId w:val="0"/>
              </w:numPr>
              <w:rPr>
                <w:rFonts w:eastAsiaTheme="minorEastAsia"/>
                <w:sz w:val="28"/>
                <w:szCs w:val="28"/>
                <w:lang w:val="uk-UA"/>
              </w:rPr>
            </w:pPr>
            <w:r w:rsidRPr="00963D17">
              <w:rPr>
                <w:sz w:val="28"/>
                <w:szCs w:val="28"/>
                <w:lang w:val="uk-UA"/>
              </w:rPr>
              <w:t>Вірші в піктограмах.</w:t>
            </w:r>
          </w:p>
        </w:tc>
        <w:tc>
          <w:tcPr>
            <w:tcW w:w="7072" w:type="dxa"/>
          </w:tcPr>
          <w:p w:rsidR="00165186" w:rsidRDefault="00165186" w:rsidP="00FC3A01">
            <w:pPr>
              <w:pStyle w:val="a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асоціює текст вірша з поданим </w:t>
            </w:r>
            <w:proofErr w:type="spellStart"/>
            <w:r>
              <w:rPr>
                <w:sz w:val="28"/>
                <w:szCs w:val="28"/>
                <w:lang w:val="uk-UA"/>
              </w:rPr>
              <w:t>піктограмним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письмом;</w:t>
            </w:r>
          </w:p>
          <w:p w:rsidR="00165186" w:rsidRDefault="00165186" w:rsidP="00FC3A01">
            <w:pPr>
              <w:pStyle w:val="a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створює власні піктограми до віршів;</w:t>
            </w:r>
          </w:p>
          <w:p w:rsidR="00165186" w:rsidRDefault="00165186" w:rsidP="00A164B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здійснює самоперевірку засвоєння інформації;</w:t>
            </w:r>
            <w:r w:rsidRPr="00F31E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165186" w:rsidRDefault="00165186" w:rsidP="00A164B3">
            <w:pPr>
              <w:pStyle w:val="a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декламує вірші за піктограмами і без них; </w:t>
            </w:r>
          </w:p>
          <w:p w:rsidR="00165186" w:rsidRPr="002B531A" w:rsidRDefault="00165186" w:rsidP="002B531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1EE7">
              <w:rPr>
                <w:rFonts w:ascii="Times New Roman" w:hAnsi="Times New Roman"/>
                <w:sz w:val="28"/>
                <w:szCs w:val="28"/>
                <w:lang w:val="uk-UA"/>
              </w:rPr>
              <w:t>ефективно взаємодіє з іншими дітьми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 парній та груповій роботі.</w:t>
            </w:r>
          </w:p>
        </w:tc>
        <w:tc>
          <w:tcPr>
            <w:tcW w:w="845" w:type="dxa"/>
          </w:tcPr>
          <w:p w:rsidR="00165186" w:rsidRDefault="00165186" w:rsidP="00165186">
            <w:pPr>
              <w:pStyle w:val="a"/>
              <w:numPr>
                <w:ilvl w:val="0"/>
                <w:numId w:val="0"/>
              </w:numPr>
              <w:ind w:left="720"/>
              <w:rPr>
                <w:sz w:val="28"/>
                <w:szCs w:val="28"/>
                <w:lang w:val="uk-UA"/>
              </w:rPr>
            </w:pPr>
          </w:p>
        </w:tc>
      </w:tr>
      <w:tr w:rsidR="00165186" w:rsidRPr="001814F1" w:rsidTr="00165186">
        <w:tc>
          <w:tcPr>
            <w:tcW w:w="586" w:type="dxa"/>
            <w:shd w:val="clear" w:color="auto" w:fill="auto"/>
          </w:tcPr>
          <w:p w:rsidR="00165186" w:rsidRPr="00FC3A01" w:rsidRDefault="00165186" w:rsidP="00CC66A4">
            <w:pPr>
              <w:rPr>
                <w:sz w:val="28"/>
                <w:szCs w:val="28"/>
              </w:rPr>
            </w:pPr>
            <w:r w:rsidRPr="00FC3A01">
              <w:rPr>
                <w:sz w:val="28"/>
                <w:szCs w:val="28"/>
              </w:rPr>
              <w:t>22</w:t>
            </w:r>
          </w:p>
        </w:tc>
        <w:tc>
          <w:tcPr>
            <w:tcW w:w="2123" w:type="dxa"/>
          </w:tcPr>
          <w:p w:rsidR="00165186" w:rsidRPr="00963D17" w:rsidRDefault="00165186" w:rsidP="00E90084">
            <w:pPr>
              <w:pStyle w:val="a5"/>
              <w:spacing w:line="240" w:lineRule="atLeast"/>
              <w:ind w:left="0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uk-UA" w:eastAsia="ru-RU"/>
              </w:rPr>
            </w:pPr>
            <w:r w:rsidRPr="00963D1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uk-UA"/>
              </w:rPr>
              <w:t>Речення. Види речень.</w:t>
            </w:r>
          </w:p>
        </w:tc>
        <w:tc>
          <w:tcPr>
            <w:tcW w:w="7072" w:type="dxa"/>
          </w:tcPr>
          <w:p w:rsidR="00165186" w:rsidRDefault="00165186" w:rsidP="00A164B3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uk-UA"/>
              </w:rPr>
              <w:t>повторює і систематизує інформацію про речення;</w:t>
            </w:r>
          </w:p>
          <w:p w:rsidR="00165186" w:rsidRDefault="00165186" w:rsidP="00A164B3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uk-UA"/>
              </w:rPr>
              <w:t>доповнює схеми піктограмами по узагальненню інформації про види речень за метою та інтонацією;</w:t>
            </w:r>
          </w:p>
          <w:p w:rsidR="00165186" w:rsidRDefault="00165186" w:rsidP="00A164B3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uk-UA"/>
              </w:rPr>
              <w:t>виконує творчі завдання;</w:t>
            </w:r>
          </w:p>
          <w:p w:rsidR="00165186" w:rsidRPr="00963D17" w:rsidRDefault="00165186" w:rsidP="00A164B3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uk-UA"/>
              </w:rPr>
              <w:t xml:space="preserve">самостійно аналізує запропоноване речення. </w:t>
            </w:r>
          </w:p>
        </w:tc>
        <w:tc>
          <w:tcPr>
            <w:tcW w:w="845" w:type="dxa"/>
          </w:tcPr>
          <w:p w:rsidR="00165186" w:rsidRDefault="00165186" w:rsidP="00165186">
            <w:pPr>
              <w:pStyle w:val="a5"/>
              <w:spacing w:line="240" w:lineRule="atLeast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165186" w:rsidRPr="001814F1" w:rsidTr="00165186">
        <w:tc>
          <w:tcPr>
            <w:tcW w:w="586" w:type="dxa"/>
            <w:shd w:val="clear" w:color="auto" w:fill="auto"/>
          </w:tcPr>
          <w:p w:rsidR="00165186" w:rsidRPr="00FC3A01" w:rsidRDefault="00165186" w:rsidP="00CC66A4">
            <w:pPr>
              <w:rPr>
                <w:sz w:val="28"/>
                <w:szCs w:val="28"/>
              </w:rPr>
            </w:pPr>
            <w:r w:rsidRPr="00FC3A01">
              <w:rPr>
                <w:sz w:val="28"/>
                <w:szCs w:val="28"/>
              </w:rPr>
              <w:t>23-24</w:t>
            </w:r>
          </w:p>
        </w:tc>
        <w:tc>
          <w:tcPr>
            <w:tcW w:w="2123" w:type="dxa"/>
          </w:tcPr>
          <w:p w:rsidR="00165186" w:rsidRPr="00963D17" w:rsidRDefault="00165186" w:rsidP="00CC66A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3D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загартовування</w:t>
            </w:r>
          </w:p>
        </w:tc>
        <w:tc>
          <w:tcPr>
            <w:tcW w:w="7072" w:type="dxa"/>
          </w:tcPr>
          <w:p w:rsidR="00165186" w:rsidRDefault="00165186" w:rsidP="00080BE1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знайомиться та узагальнює правила загартовування сонцем, повітрям, водою;</w:t>
            </w:r>
          </w:p>
          <w:p w:rsidR="00165186" w:rsidRDefault="00165186" w:rsidP="00080BE1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створює свої образні малюнки для засвоєння інформації;</w:t>
            </w:r>
          </w:p>
          <w:p w:rsidR="00165186" w:rsidRPr="0075301C" w:rsidRDefault="00165186" w:rsidP="00080BE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1EE7">
              <w:rPr>
                <w:rFonts w:ascii="Times New Roman" w:hAnsi="Times New Roman"/>
                <w:sz w:val="28"/>
                <w:szCs w:val="28"/>
                <w:lang w:val="uk-UA"/>
              </w:rPr>
              <w:t>ефективно взаємодіє з іншими дітьми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 парній та груповій роботі.</w:t>
            </w:r>
          </w:p>
          <w:p w:rsidR="00165186" w:rsidRPr="00080BE1" w:rsidRDefault="00165186" w:rsidP="00080BE1">
            <w:pPr>
              <w:pStyle w:val="a5"/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5" w:type="dxa"/>
          </w:tcPr>
          <w:p w:rsidR="00165186" w:rsidRDefault="00165186" w:rsidP="00165186">
            <w:pPr>
              <w:pStyle w:val="a5"/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65186" w:rsidRPr="001814F1" w:rsidTr="00165186">
        <w:tc>
          <w:tcPr>
            <w:tcW w:w="586" w:type="dxa"/>
            <w:shd w:val="clear" w:color="auto" w:fill="auto"/>
          </w:tcPr>
          <w:p w:rsidR="00165186" w:rsidRPr="00A164B3" w:rsidRDefault="00165186" w:rsidP="00CC66A4">
            <w:pPr>
              <w:rPr>
                <w:sz w:val="28"/>
                <w:szCs w:val="28"/>
              </w:rPr>
            </w:pPr>
            <w:r w:rsidRPr="00A164B3">
              <w:rPr>
                <w:sz w:val="28"/>
                <w:szCs w:val="28"/>
              </w:rPr>
              <w:t>25</w:t>
            </w:r>
          </w:p>
        </w:tc>
        <w:tc>
          <w:tcPr>
            <w:tcW w:w="2123" w:type="dxa"/>
          </w:tcPr>
          <w:p w:rsidR="00165186" w:rsidRPr="00963D17" w:rsidRDefault="00165186" w:rsidP="00CC66A4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963D1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Погода та її складові.</w:t>
            </w:r>
          </w:p>
        </w:tc>
        <w:tc>
          <w:tcPr>
            <w:tcW w:w="7072" w:type="dxa"/>
          </w:tcPr>
          <w:p w:rsidR="00165186" w:rsidRDefault="00165186" w:rsidP="00080BE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знайомиться з акровіршем;</w:t>
            </w:r>
          </w:p>
          <w:p w:rsidR="00165186" w:rsidRDefault="00165186" w:rsidP="00080BE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створення власного акровірша;</w:t>
            </w:r>
          </w:p>
          <w:p w:rsidR="00165186" w:rsidRDefault="00165186" w:rsidP="00080BE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повторює інформацію про погоду;</w:t>
            </w:r>
          </w:p>
          <w:p w:rsidR="00165186" w:rsidRDefault="00165186" w:rsidP="00080BE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записує визначення про погоду за допомогою піктограм;</w:t>
            </w:r>
          </w:p>
          <w:p w:rsidR="00165186" w:rsidRDefault="00165186" w:rsidP="00080BE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узагальнює інформацію про явища природи;</w:t>
            </w:r>
          </w:p>
          <w:p w:rsidR="00165186" w:rsidRPr="002B531A" w:rsidRDefault="00165186" w:rsidP="002B531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вдосконалює навички розгадування загадок;</w:t>
            </w:r>
          </w:p>
        </w:tc>
        <w:tc>
          <w:tcPr>
            <w:tcW w:w="845" w:type="dxa"/>
          </w:tcPr>
          <w:p w:rsidR="00165186" w:rsidRDefault="00165186" w:rsidP="00165186">
            <w:pPr>
              <w:pStyle w:val="a5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165186" w:rsidRPr="001814F1" w:rsidTr="00165186">
        <w:tc>
          <w:tcPr>
            <w:tcW w:w="586" w:type="dxa"/>
            <w:shd w:val="clear" w:color="auto" w:fill="auto"/>
          </w:tcPr>
          <w:p w:rsidR="00165186" w:rsidRPr="00A164B3" w:rsidRDefault="00165186" w:rsidP="00CC66A4">
            <w:pPr>
              <w:rPr>
                <w:sz w:val="28"/>
                <w:szCs w:val="28"/>
              </w:rPr>
            </w:pPr>
            <w:r w:rsidRPr="00A164B3">
              <w:rPr>
                <w:sz w:val="28"/>
                <w:szCs w:val="28"/>
              </w:rPr>
              <w:t>26</w:t>
            </w:r>
          </w:p>
        </w:tc>
        <w:tc>
          <w:tcPr>
            <w:tcW w:w="2123" w:type="dxa"/>
          </w:tcPr>
          <w:p w:rsidR="00165186" w:rsidRPr="00963D17" w:rsidRDefault="00165186" w:rsidP="00CC66A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33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Ознаки живої та неживої природи.</w:t>
            </w:r>
          </w:p>
        </w:tc>
        <w:tc>
          <w:tcPr>
            <w:tcW w:w="7072" w:type="dxa"/>
          </w:tcPr>
          <w:p w:rsidR="00165186" w:rsidRDefault="00165186" w:rsidP="004129CD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записує в таблицю  піктограмами інформацію про живу і неживу природу;</w:t>
            </w:r>
          </w:p>
          <w:p w:rsidR="00165186" w:rsidRPr="004129CD" w:rsidRDefault="00165186" w:rsidP="004129CD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виконує творчі завдання на узагальнення інформації про живу і неживу природу. </w:t>
            </w:r>
          </w:p>
        </w:tc>
        <w:tc>
          <w:tcPr>
            <w:tcW w:w="845" w:type="dxa"/>
          </w:tcPr>
          <w:p w:rsidR="00165186" w:rsidRDefault="00165186" w:rsidP="00165186">
            <w:pPr>
              <w:pStyle w:val="a5"/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65186" w:rsidRPr="001814F1" w:rsidTr="00165186">
        <w:tc>
          <w:tcPr>
            <w:tcW w:w="586" w:type="dxa"/>
          </w:tcPr>
          <w:p w:rsidR="00165186" w:rsidRPr="00A164B3" w:rsidRDefault="00165186" w:rsidP="00CC66A4">
            <w:pPr>
              <w:rPr>
                <w:sz w:val="28"/>
                <w:szCs w:val="28"/>
              </w:rPr>
            </w:pPr>
            <w:r w:rsidRPr="00A164B3">
              <w:rPr>
                <w:sz w:val="28"/>
                <w:szCs w:val="28"/>
              </w:rPr>
              <w:t>27</w:t>
            </w:r>
          </w:p>
        </w:tc>
        <w:tc>
          <w:tcPr>
            <w:tcW w:w="2123" w:type="dxa"/>
          </w:tcPr>
          <w:p w:rsidR="00165186" w:rsidRPr="00C333EF" w:rsidRDefault="00165186" w:rsidP="00CC66A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33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Назви найбільших річок України. </w:t>
            </w:r>
          </w:p>
        </w:tc>
        <w:tc>
          <w:tcPr>
            <w:tcW w:w="7072" w:type="dxa"/>
          </w:tcPr>
          <w:p w:rsidR="00165186" w:rsidRDefault="00165186" w:rsidP="004129CD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приймає участь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мініпроекті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«Найбільші річки України»;</w:t>
            </w:r>
          </w:p>
          <w:p w:rsidR="00165186" w:rsidRDefault="00165186" w:rsidP="004129CD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знаходить та позначає ріки на карті;</w:t>
            </w:r>
          </w:p>
          <w:p w:rsidR="00165186" w:rsidRPr="004129CD" w:rsidRDefault="00165186" w:rsidP="004129CD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створює асоціативний малюнок до назви річки.</w:t>
            </w:r>
          </w:p>
        </w:tc>
        <w:tc>
          <w:tcPr>
            <w:tcW w:w="845" w:type="dxa"/>
          </w:tcPr>
          <w:p w:rsidR="00165186" w:rsidRDefault="00165186" w:rsidP="00165186">
            <w:pPr>
              <w:pStyle w:val="a5"/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65186" w:rsidRPr="00D75FE4" w:rsidTr="00165186">
        <w:tc>
          <w:tcPr>
            <w:tcW w:w="586" w:type="dxa"/>
          </w:tcPr>
          <w:p w:rsidR="00165186" w:rsidRPr="00E52F33" w:rsidRDefault="00165186" w:rsidP="00CC66A4">
            <w:pPr>
              <w:rPr>
                <w:sz w:val="28"/>
                <w:szCs w:val="28"/>
                <w:lang w:val="en-US"/>
              </w:rPr>
            </w:pPr>
            <w:r w:rsidRPr="005F0A6B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en-US"/>
              </w:rPr>
              <w:t>8 -29</w:t>
            </w:r>
          </w:p>
        </w:tc>
        <w:tc>
          <w:tcPr>
            <w:tcW w:w="2123" w:type="dxa"/>
          </w:tcPr>
          <w:p w:rsidR="00165186" w:rsidRPr="00C333EF" w:rsidRDefault="00165186" w:rsidP="00CB4F7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Коло. Круг. Куля.</w:t>
            </w:r>
            <w:r w:rsidRPr="00C333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Периметр многокутника. </w:t>
            </w:r>
          </w:p>
        </w:tc>
        <w:tc>
          <w:tcPr>
            <w:tcW w:w="7072" w:type="dxa"/>
          </w:tcPr>
          <w:p w:rsidR="00165186" w:rsidRDefault="00165186" w:rsidP="007064FA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повторює інформацію про одиниці довжини за допомогою казки про крапко-дівчинку Санту;</w:t>
            </w:r>
          </w:p>
          <w:p w:rsidR="00165186" w:rsidRDefault="00165186" w:rsidP="007064FA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 допомогою казки знайомиться з геометричними фігурами та їх кутами;</w:t>
            </w:r>
          </w:p>
          <w:p w:rsidR="00165186" w:rsidRPr="007064FA" w:rsidRDefault="00165186" w:rsidP="007064FA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виконує математичні та логічні завдання на вимірювання довжини відрізків, утворення геометричних фігур, вимірювання кутів.</w:t>
            </w:r>
          </w:p>
        </w:tc>
        <w:tc>
          <w:tcPr>
            <w:tcW w:w="845" w:type="dxa"/>
          </w:tcPr>
          <w:p w:rsidR="00165186" w:rsidRDefault="00165186" w:rsidP="00165186">
            <w:pPr>
              <w:pStyle w:val="a5"/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65186" w:rsidRPr="001814F1" w:rsidTr="00165186">
        <w:tc>
          <w:tcPr>
            <w:tcW w:w="586" w:type="dxa"/>
          </w:tcPr>
          <w:p w:rsidR="00165186" w:rsidRPr="005B7D1A" w:rsidRDefault="00165186" w:rsidP="00CC66A4">
            <w:pPr>
              <w:rPr>
                <w:sz w:val="28"/>
                <w:szCs w:val="28"/>
                <w:lang w:val="en-US"/>
              </w:rPr>
            </w:pPr>
            <w:r w:rsidRPr="00CB4F77">
              <w:rPr>
                <w:sz w:val="28"/>
                <w:szCs w:val="28"/>
              </w:rPr>
              <w:lastRenderedPageBreak/>
              <w:t>30</w:t>
            </w:r>
            <w:r>
              <w:rPr>
                <w:sz w:val="28"/>
                <w:szCs w:val="28"/>
                <w:lang w:val="en-US"/>
              </w:rPr>
              <w:t xml:space="preserve"> - 31</w:t>
            </w:r>
          </w:p>
        </w:tc>
        <w:tc>
          <w:tcPr>
            <w:tcW w:w="2123" w:type="dxa"/>
          </w:tcPr>
          <w:p w:rsidR="00165186" w:rsidRPr="00CC66A4" w:rsidRDefault="00165186" w:rsidP="00CC66A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C333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Словникові слова з сумнівною буквою «И»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CC6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Словникові слова з сумнівною буквою «е»</w:t>
            </w:r>
          </w:p>
        </w:tc>
        <w:tc>
          <w:tcPr>
            <w:tcW w:w="7072" w:type="dxa"/>
          </w:tcPr>
          <w:p w:rsidR="00165186" w:rsidRDefault="00165186" w:rsidP="007064F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знайомиться з небилицями, які створені з певних слів; </w:t>
            </w:r>
          </w:p>
          <w:p w:rsidR="00165186" w:rsidRDefault="00165186" w:rsidP="007064F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використовує небилиці для запам’ятовування груп слів: словникові слова з сумнівною буквою «и», та словникові слова з сумнівною буквою «е»;</w:t>
            </w:r>
          </w:p>
          <w:p w:rsidR="00165186" w:rsidRDefault="00165186" w:rsidP="007064F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переказує небилиці за сюжетним малюнком і без нього;</w:t>
            </w:r>
          </w:p>
          <w:p w:rsidR="00165186" w:rsidRDefault="00165186" w:rsidP="004D1FB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здійснює самоперевірку засвоєння інформації;</w:t>
            </w:r>
            <w:r w:rsidRPr="00F31E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165186" w:rsidRPr="0075301C" w:rsidRDefault="00165186" w:rsidP="004D1FB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1EE7">
              <w:rPr>
                <w:rFonts w:ascii="Times New Roman" w:hAnsi="Times New Roman"/>
                <w:sz w:val="28"/>
                <w:szCs w:val="28"/>
                <w:lang w:val="uk-UA"/>
              </w:rPr>
              <w:t>ефективно взаємодіє з іншими дітьми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 парній та груповій роботі.</w:t>
            </w:r>
          </w:p>
          <w:p w:rsidR="00165186" w:rsidRPr="004D1FBB" w:rsidRDefault="00165186" w:rsidP="004D1FBB">
            <w:pPr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5" w:type="dxa"/>
          </w:tcPr>
          <w:p w:rsidR="00165186" w:rsidRDefault="00165186" w:rsidP="00165186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65186" w:rsidRPr="001814F1" w:rsidTr="00165186">
        <w:tc>
          <w:tcPr>
            <w:tcW w:w="586" w:type="dxa"/>
          </w:tcPr>
          <w:p w:rsidR="00165186" w:rsidRPr="00CB4F77" w:rsidRDefault="00165186" w:rsidP="00CC66A4">
            <w:pPr>
              <w:rPr>
                <w:sz w:val="28"/>
                <w:szCs w:val="28"/>
              </w:rPr>
            </w:pPr>
            <w:r w:rsidRPr="00CB4F77">
              <w:rPr>
                <w:sz w:val="28"/>
                <w:szCs w:val="28"/>
              </w:rPr>
              <w:t>32</w:t>
            </w:r>
          </w:p>
        </w:tc>
        <w:tc>
          <w:tcPr>
            <w:tcW w:w="2123" w:type="dxa"/>
          </w:tcPr>
          <w:p w:rsidR="00165186" w:rsidRPr="00C333EF" w:rsidRDefault="00165186" w:rsidP="00CC66A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з мнемо-тренажерами з </w:t>
            </w:r>
            <w:r w:rsidRPr="00C333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словникових слів</w:t>
            </w:r>
            <w:r w:rsidRPr="00C333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7072" w:type="dxa"/>
          </w:tcPr>
          <w:p w:rsidR="00165186" w:rsidRDefault="00165186" w:rsidP="004D1FB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створює власні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мнемотенажери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засвоєння інформації;</w:t>
            </w:r>
          </w:p>
          <w:p w:rsidR="00165186" w:rsidRPr="004D1FBB" w:rsidRDefault="00165186" w:rsidP="004D1FB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здійснює самоперевірку засвоєння інформації;</w:t>
            </w:r>
            <w:r w:rsidRPr="00F31E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165186" w:rsidRDefault="00165186" w:rsidP="002B531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виконує оцінювання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самооцінювання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165186" w:rsidRPr="004D1FBB" w:rsidRDefault="00165186" w:rsidP="004D1FB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1EE7">
              <w:rPr>
                <w:rFonts w:ascii="Times New Roman" w:hAnsi="Times New Roman"/>
                <w:sz w:val="28"/>
                <w:szCs w:val="28"/>
                <w:lang w:val="uk-UA"/>
              </w:rPr>
              <w:t>ефективно взаємодіє з іншими дітьми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 парній та груповій роботі.</w:t>
            </w:r>
          </w:p>
        </w:tc>
        <w:tc>
          <w:tcPr>
            <w:tcW w:w="845" w:type="dxa"/>
          </w:tcPr>
          <w:p w:rsidR="00165186" w:rsidRDefault="00165186" w:rsidP="00165186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65186" w:rsidRPr="001814F1" w:rsidTr="00165186">
        <w:tc>
          <w:tcPr>
            <w:tcW w:w="586" w:type="dxa"/>
          </w:tcPr>
          <w:p w:rsidR="00165186" w:rsidRPr="006773BC" w:rsidRDefault="00165186" w:rsidP="00CC66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  <w:r>
              <w:rPr>
                <w:sz w:val="28"/>
                <w:szCs w:val="28"/>
                <w:lang w:val="uk-UA"/>
              </w:rPr>
              <w:t xml:space="preserve"> - 34</w:t>
            </w:r>
          </w:p>
        </w:tc>
        <w:tc>
          <w:tcPr>
            <w:tcW w:w="2123" w:type="dxa"/>
          </w:tcPr>
          <w:p w:rsidR="00165186" w:rsidRPr="00C333EF" w:rsidRDefault="00165186" w:rsidP="00E9008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33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Назви компонентів та результатів дій множення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</w:t>
            </w:r>
            <w:r w:rsidRPr="00C333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ноження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1</w:t>
            </w:r>
            <w:r w:rsidRPr="00C333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0</w:t>
            </w:r>
          </w:p>
        </w:tc>
        <w:tc>
          <w:tcPr>
            <w:tcW w:w="7072" w:type="dxa"/>
          </w:tcPr>
          <w:p w:rsidR="00165186" w:rsidRDefault="00165186" w:rsidP="00F938CC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усвідомлює поняття «множення» як додавання однакових доданків;</w:t>
            </w:r>
          </w:p>
          <w:p w:rsidR="00165186" w:rsidRDefault="00165186" w:rsidP="00F938CC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створює асоціативні малюнки для ефективного засвоєння назв чисел при множенні;</w:t>
            </w:r>
          </w:p>
          <w:p w:rsidR="00165186" w:rsidRDefault="00165186" w:rsidP="00F938CC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знайомиться з зошитом-розмальовкою «Числа та їх таємниці»;</w:t>
            </w:r>
          </w:p>
          <w:p w:rsidR="00165186" w:rsidRDefault="00165186" w:rsidP="00F938CC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засвоює правила множення на 1 і 0 за допомогою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цифрообразів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165186" w:rsidRPr="00F938CC" w:rsidRDefault="00165186" w:rsidP="00F938CC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самостійно виконує творчі та логічні завдання.</w:t>
            </w:r>
          </w:p>
        </w:tc>
        <w:tc>
          <w:tcPr>
            <w:tcW w:w="845" w:type="dxa"/>
          </w:tcPr>
          <w:p w:rsidR="00165186" w:rsidRDefault="00165186" w:rsidP="00165186">
            <w:pPr>
              <w:pStyle w:val="a5"/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65186" w:rsidRPr="001814F1" w:rsidTr="00165186">
        <w:tc>
          <w:tcPr>
            <w:tcW w:w="586" w:type="dxa"/>
          </w:tcPr>
          <w:p w:rsidR="00165186" w:rsidRPr="00DE305C" w:rsidRDefault="00165186" w:rsidP="00DE305C">
            <w:pPr>
              <w:rPr>
                <w:sz w:val="28"/>
                <w:szCs w:val="28"/>
                <w:lang w:val="uk-UA"/>
              </w:rPr>
            </w:pPr>
            <w:r w:rsidRPr="00E90084">
              <w:rPr>
                <w:sz w:val="28"/>
                <w:szCs w:val="28"/>
              </w:rPr>
              <w:t>35</w:t>
            </w:r>
          </w:p>
        </w:tc>
        <w:tc>
          <w:tcPr>
            <w:tcW w:w="2123" w:type="dxa"/>
          </w:tcPr>
          <w:p w:rsidR="00165186" w:rsidRPr="00AF2BE6" w:rsidRDefault="00165186" w:rsidP="00CC66A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B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в картинках</w:t>
            </w:r>
          </w:p>
        </w:tc>
        <w:tc>
          <w:tcPr>
            <w:tcW w:w="7072" w:type="dxa"/>
          </w:tcPr>
          <w:p w:rsidR="00165186" w:rsidRDefault="00165186" w:rsidP="00F938CC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створює асоціативні малюнки для ефективного засвоєння назв чисел при діленні;</w:t>
            </w:r>
          </w:p>
          <w:p w:rsidR="00165186" w:rsidRDefault="00165186" w:rsidP="00F938CC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замальовує правило про поняття ділення за допомогою піктограм;</w:t>
            </w:r>
          </w:p>
          <w:p w:rsidR="00165186" w:rsidRDefault="00165186" w:rsidP="009D62BA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виконує логічні та творчі завдання на знаходження частин фігур;</w:t>
            </w:r>
          </w:p>
          <w:p w:rsidR="00165186" w:rsidRPr="009D62BA" w:rsidRDefault="00165186" w:rsidP="009D62BA">
            <w:pPr>
              <w:spacing w:line="240" w:lineRule="atLeast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45" w:type="dxa"/>
          </w:tcPr>
          <w:p w:rsidR="00165186" w:rsidRDefault="00165186" w:rsidP="00165186">
            <w:pPr>
              <w:pStyle w:val="a5"/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65186" w:rsidRPr="00D75FE4" w:rsidTr="00165186">
        <w:tc>
          <w:tcPr>
            <w:tcW w:w="586" w:type="dxa"/>
          </w:tcPr>
          <w:p w:rsidR="00165186" w:rsidRPr="00DE305C" w:rsidRDefault="00165186" w:rsidP="00CC66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2123" w:type="dxa"/>
          </w:tcPr>
          <w:p w:rsidR="00165186" w:rsidRPr="008437D5" w:rsidRDefault="00165186" w:rsidP="00CC66A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урок. Моя улюблена тема.</w:t>
            </w:r>
          </w:p>
        </w:tc>
        <w:tc>
          <w:tcPr>
            <w:tcW w:w="7072" w:type="dxa"/>
          </w:tcPr>
          <w:p w:rsidR="00165186" w:rsidRDefault="00165186" w:rsidP="009D62BA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узагальнює та аналізує інформацію;</w:t>
            </w:r>
          </w:p>
          <w:p w:rsidR="00165186" w:rsidRPr="009D62BA" w:rsidRDefault="00165186" w:rsidP="009D62BA">
            <w:pPr>
              <w:pStyle w:val="a5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створює та презентує власні наробки, пов’язані з ефективним запам’ятовуванням інформації.</w:t>
            </w:r>
          </w:p>
        </w:tc>
        <w:tc>
          <w:tcPr>
            <w:tcW w:w="845" w:type="dxa"/>
          </w:tcPr>
          <w:p w:rsidR="00165186" w:rsidRDefault="00165186" w:rsidP="00165186">
            <w:pPr>
              <w:pStyle w:val="a5"/>
              <w:spacing w:line="2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875FD" w:rsidRPr="001814F1" w:rsidRDefault="008875FD" w:rsidP="008875FD">
      <w:pPr>
        <w:rPr>
          <w:lang w:val="uk-UA"/>
        </w:rPr>
      </w:pPr>
    </w:p>
    <w:p w:rsidR="00A26913" w:rsidRPr="00165186" w:rsidRDefault="00A26913">
      <w:pPr>
        <w:rPr>
          <w:lang w:val="uk-UA"/>
        </w:rPr>
      </w:pPr>
    </w:p>
    <w:sectPr w:rsidR="00A26913" w:rsidRPr="00165186" w:rsidSect="00DF6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6345"/>
    <w:multiLevelType w:val="hybridMultilevel"/>
    <w:tmpl w:val="700CEDA2"/>
    <w:lvl w:ilvl="0" w:tplc="3CD0790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D31C0"/>
    <w:multiLevelType w:val="hybridMultilevel"/>
    <w:tmpl w:val="E10C1624"/>
    <w:lvl w:ilvl="0" w:tplc="11F89A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8288F"/>
    <w:multiLevelType w:val="hybridMultilevel"/>
    <w:tmpl w:val="4800A832"/>
    <w:lvl w:ilvl="0" w:tplc="E05490A2">
      <w:start w:val="1"/>
      <w:numFmt w:val="bullet"/>
      <w:pStyle w:val="a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5FD"/>
    <w:rsid w:val="00080BE1"/>
    <w:rsid w:val="00165186"/>
    <w:rsid w:val="002B531A"/>
    <w:rsid w:val="002B61E2"/>
    <w:rsid w:val="003856DE"/>
    <w:rsid w:val="004129CD"/>
    <w:rsid w:val="004871A8"/>
    <w:rsid w:val="004D1FBB"/>
    <w:rsid w:val="00597350"/>
    <w:rsid w:val="005B7D1A"/>
    <w:rsid w:val="0060204E"/>
    <w:rsid w:val="006078DB"/>
    <w:rsid w:val="0061149C"/>
    <w:rsid w:val="006223CD"/>
    <w:rsid w:val="00650C97"/>
    <w:rsid w:val="006773BC"/>
    <w:rsid w:val="00705B37"/>
    <w:rsid w:val="007064FA"/>
    <w:rsid w:val="007134F6"/>
    <w:rsid w:val="0075301C"/>
    <w:rsid w:val="00823988"/>
    <w:rsid w:val="008875FD"/>
    <w:rsid w:val="008B70A1"/>
    <w:rsid w:val="009D62BA"/>
    <w:rsid w:val="00A164B3"/>
    <w:rsid w:val="00A26913"/>
    <w:rsid w:val="00AF2BE6"/>
    <w:rsid w:val="00C4241D"/>
    <w:rsid w:val="00CB4F77"/>
    <w:rsid w:val="00CC66A4"/>
    <w:rsid w:val="00CD4520"/>
    <w:rsid w:val="00CF427A"/>
    <w:rsid w:val="00D43482"/>
    <w:rsid w:val="00D46A5B"/>
    <w:rsid w:val="00D51B03"/>
    <w:rsid w:val="00D75FE4"/>
    <w:rsid w:val="00DE305C"/>
    <w:rsid w:val="00DF6911"/>
    <w:rsid w:val="00E90084"/>
    <w:rsid w:val="00F830D1"/>
    <w:rsid w:val="00F938CC"/>
    <w:rsid w:val="00FC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77D5"/>
  <w15:docId w15:val="{F7D8B7B7-2264-4CAF-9B23-5B94F5FC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F6911"/>
  </w:style>
  <w:style w:type="paragraph" w:styleId="1">
    <w:name w:val="heading 1"/>
    <w:basedOn w:val="a0"/>
    <w:next w:val="a0"/>
    <w:link w:val="10"/>
    <w:qFormat/>
    <w:rsid w:val="008875FD"/>
    <w:pPr>
      <w:keepNext/>
      <w:tabs>
        <w:tab w:val="left" w:pos="1800"/>
      </w:tabs>
      <w:spacing w:after="0" w:line="240" w:lineRule="auto"/>
      <w:ind w:left="1800" w:hanging="1800"/>
      <w:jc w:val="center"/>
      <w:outlineLvl w:val="0"/>
    </w:pPr>
    <w:rPr>
      <w:rFonts w:ascii="Arial" w:eastAsia="Times New Roman" w:hAnsi="Arial" w:cs="Arial"/>
      <w:b/>
      <w:bCs/>
      <w:sz w:val="28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875FD"/>
    <w:rPr>
      <w:rFonts w:ascii="Arial" w:eastAsia="Times New Roman" w:hAnsi="Arial" w:cs="Arial"/>
      <w:b/>
      <w:bCs/>
      <w:sz w:val="28"/>
      <w:szCs w:val="24"/>
      <w:lang w:val="uk-UA"/>
    </w:rPr>
  </w:style>
  <w:style w:type="table" w:styleId="a4">
    <w:name w:val="Table Grid"/>
    <w:basedOn w:val="a2"/>
    <w:uiPriority w:val="59"/>
    <w:rsid w:val="008875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0"/>
    <w:uiPriority w:val="34"/>
    <w:qFormat/>
    <w:rsid w:val="008875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">
    <w:name w:val="пункт"/>
    <w:basedOn w:val="a0"/>
    <w:link w:val="a6"/>
    <w:qFormat/>
    <w:rsid w:val="008875FD"/>
    <w:pPr>
      <w:numPr>
        <w:numId w:val="1"/>
      </w:numPr>
      <w:tabs>
        <w:tab w:val="left" w:pos="527"/>
      </w:tabs>
      <w:spacing w:after="0" w:line="240" w:lineRule="auto"/>
      <w:ind w:right="4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пункт Знак"/>
    <w:link w:val="a"/>
    <w:rsid w:val="008875F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</cp:lastModifiedBy>
  <cp:revision>11</cp:revision>
  <dcterms:created xsi:type="dcterms:W3CDTF">2021-09-19T19:34:00Z</dcterms:created>
  <dcterms:modified xsi:type="dcterms:W3CDTF">2023-03-16T10:57:00Z</dcterms:modified>
</cp:coreProperties>
</file>