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</w:rPr>
        <w:drawing>
          <wp:inline distB="0" distT="0" distL="0" distR="0">
            <wp:extent cx="426720" cy="54229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542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rPr>
          <w:b w:val="0"/>
          <w:color w:val="000000"/>
          <w:sz w:val="32"/>
          <w:szCs w:val="32"/>
        </w:rPr>
      </w:pPr>
      <w:r w:rsidDel="00000000" w:rsidR="00000000" w:rsidRPr="00000000">
        <w:rPr>
          <w:b w:val="0"/>
          <w:color w:val="000000"/>
          <w:sz w:val="32"/>
          <w:szCs w:val="32"/>
          <w:rtl w:val="0"/>
        </w:rPr>
        <w:t xml:space="preserve">ВІННИЦЬКА МІСЬКА РАДА</w:t>
      </w:r>
    </w:p>
    <w:p w:rsidR="00000000" w:rsidDel="00000000" w:rsidP="00000000" w:rsidRDefault="00000000" w:rsidRPr="00000000" w14:paraId="00000003">
      <w:pPr>
        <w:pStyle w:val="Heading2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ДЕПАРТАМЕНТ ОСВІТИ ВІННИЦЬКОЇ МІСЬКОЇ РАДИ</w:t>
      </w:r>
    </w:p>
    <w:p w:rsidR="00000000" w:rsidDel="00000000" w:rsidP="00000000" w:rsidRDefault="00000000" w:rsidRPr="00000000" w14:paraId="00000004">
      <w:pPr>
        <w:pStyle w:val="Title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НАКАЗ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 10.11.2022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м. Вінниця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ab/>
        <w:tab/>
        <w:tab/>
        <w:t xml:space="preserve">       № 840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 підсумки ІІ етапу Всеукраїнської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учнівської олімпіади з правознавства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 роботу організаційного комітету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і журі у 2022-2023 навчальному році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Відповідно до Обласної цільової програми роботи з обдарованою молоддю на 2018-2022 роки, затвердженої рішенням 31 сесії 7 скликання Вінницької обласної Ради від 26 квітня 2018 року № 598, 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22.09.2011 р. № 1099 (зі змінами), зареєстрованого в Міністерстві юстиції  України 17.11.2011 р. за № 1318/20056; наказу Міністерства освіти і науки України № 883 від 03.10.2022 «Про проведення Всеукраїнських учнівських олімпіад і турнірів з навчальних предметів у 2022/2023 навчальному році», наказу Департаменту гуманітарної політики Вінницької обласної державної адміністрації від 18.10.2022  № 208-аг «Про проведення І та ІІ етапів Всеукраїнських учнівських олімпіад з навчальних предметів у 2022-2023 навчальному році» та наказу Департаменту освіти Вінницької міської ради від 26.20.2022 року №800 «Про проведення ІІ етапу Всеукраїнських учнівських олімпіад з базових дисциплін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 роботу організаційних комітетів і журі у 2022-2023навчальному році»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 листопада 2022 року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базі комунального  закладу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«Вінницький ліцей №8»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відбувся ІІ етап Всеукраїнської учнівської олімпіади з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правознавства.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В олімпіаді взяли участь 45 учнів 9-11 класів ЗЗСО ВМТГ та 3 учні закладів професійно-технічної освіти.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Оргкомітет олімпіади, адміністрація комунального закладу «Вінницький ліцей №8» створили належні умови для організованого і безпечного проведення олімпіади в умовах запровадження правового режиму воєнного стану в Україні та запобігання поширенню гострої респіраторної хвороби COVID-19.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Члени журі якісно та об’єктивно перевірили, оцінили роботи учасників згідно критеріїв, дотримуючись академічної доброчесності (ст.42 Закону України «Про освіту»).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ab/>
        <w:t xml:space="preserve">Виходячи з вищевказаного,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 А К А З У Ю: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рішення журі ІІ етапу Всеукраїнської учнівської олімпіади з правознавства у 2022-2023 н.р. та визнати переможцями таких учнів:</w:t>
      </w:r>
    </w:p>
    <w:tbl>
      <w:tblPr>
        <w:tblStyle w:val="Table1"/>
        <w:tblW w:w="9923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3119"/>
        <w:gridCol w:w="850"/>
        <w:gridCol w:w="2977"/>
        <w:gridCol w:w="2268"/>
        <w:tblGridChange w:id="0">
          <w:tblGrid>
            <w:gridCol w:w="709"/>
            <w:gridCol w:w="3119"/>
            <w:gridCol w:w="850"/>
            <w:gridCol w:w="2977"/>
            <w:gridCol w:w="2268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з/п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Прізвище, ім’я по батькові учня/учениці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Місце на  ІІ етапі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Заклад освіти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Вчитель/вчителька, який/яка підготував/ підготувала переможця/призера олімпіади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10 клас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Цвях Софія Романівна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«Вінницько-Хутірський ліцей»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Биць Микола Миколайович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9 клас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Поліщук Марія Леонідівна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№18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Поджаренко Катерина Євгеніївна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Зелінська Діана Олександрівна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36»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Роскошенко Михайло Володимирович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Теклюк Катерина Русланівна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 4 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ім. Д.І. Менделєєва»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Тюленєв Євгеній Миколайович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Гонсалес-Шмігель Емілія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8»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Канавець Лариса Михайлівна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Алієва Аміна </w:t>
            </w:r>
          </w:p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Наріман кизи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14»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Артюх Олена Андріївна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Шевчук Анна Ігорівна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 27»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Ісмайлова Діана Валеріївна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Бойко Каріна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Ігорівна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фізико- математичний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№17»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Волос Юлія Петрівна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Медвідь Артем Вадимович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«Вінницько-Хутірський ліцей»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Биць Микола Миколайович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Колесова Варвара Олександрівна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гуманітарний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 ім. М. Пирогова»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Любуня Вадим Васильович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Лемещак Єгор Іванович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 4 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ім. Д.І. Менделєєва»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Тюленєв Євгеній Миколайович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Пиркун Інна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Анатоліївна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гуманітарний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 ім. М. Пирогова»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Любуня Вадим Васильович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Войчук Анастасія Сергіївна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12»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Поліщук Юлія Вікторівна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Доронічева Марія Костянтинівна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10»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Фалатюк Тетяна Олександрівна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Баран Емма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Сергіївна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11»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Назарук Тетяна Леонідівна</w:t>
            </w:r>
          </w:p>
        </w:tc>
      </w:tr>
    </w:tbl>
    <w:p w:rsidR="00000000" w:rsidDel="00000000" w:rsidP="00000000" w:rsidRDefault="00000000" w:rsidRPr="00000000" w14:paraId="0000007C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 Направити переможців ІІ етапу (учні 9-10 класів) для участі в ІІІ етапі Всеукраїнської учнівської  олімпіади з правознавства  в кількості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учнів (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додаток до даного наказу).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Керівникам закладів загальної середньої освіти Вінницької міської територіальної громади:</w:t>
      </w:r>
    </w:p>
    <w:p w:rsidR="00000000" w:rsidDel="00000000" w:rsidP="00000000" w:rsidRDefault="00000000" w:rsidRPr="00000000" w14:paraId="0000007E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3.1. Оголосити подяки вчителям правознавства, які підготували переможців ІІ (міського) етапу Всеукраїнської учнівської олімпіади з правознавства.</w:t>
      </w:r>
    </w:p>
    <w:p w:rsidR="00000000" w:rsidDel="00000000" w:rsidP="00000000" w:rsidRDefault="00000000" w:rsidRPr="00000000" w14:paraId="0000007F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3.2. Забезпечити явку учасників на ІІІ (обласний) етап Всеукраїнської учнівської  олімпіади з правознавства за умови отримання письмової згоди батьків на участь дитини в ІІІ етапі Всеукраїнської олімпіади з правознавства.</w:t>
      </w:r>
    </w:p>
    <w:p w:rsidR="00000000" w:rsidDel="00000000" w:rsidP="00000000" w:rsidRDefault="00000000" w:rsidRPr="00000000" w14:paraId="00000080">
      <w:pPr>
        <w:spacing w:after="0" w:line="240" w:lineRule="auto"/>
        <w:ind w:left="426" w:firstLine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3.3. Призначити відповідальних педагогів  за безпеку учнів під час руху до закладу, де буде проводитись обласна олімпіада, та в зворотному напрямку.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Керівниками міської команди з правознавства призначити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вчителів 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8" w:right="0" w:hanging="5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Любуню Вадима Васильовича, вчителя правознавства комунального закладу «Вінницький гуманітарний ліцей №1 ім. М.І.Пирогова»;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88" w:right="0" w:hanging="52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Тюленєва Євгенія Миколайовича, вчителя правознавства комунального закладу «Вінницький ліцей №4 ім. Д.І. Менделєєва».</w:t>
      </w:r>
    </w:p>
    <w:p w:rsidR="00000000" w:rsidDel="00000000" w:rsidP="00000000" w:rsidRDefault="00000000" w:rsidRPr="00000000" w14:paraId="0000008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5.Контроль за виконанням даного наказу залишаю за собою.</w:t>
      </w:r>
    </w:p>
    <w:p w:rsidR="00000000" w:rsidDel="00000000" w:rsidP="00000000" w:rsidRDefault="00000000" w:rsidRPr="00000000" w14:paraId="0000008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8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департаменту   </w:t>
        <w:tab/>
        <w:tab/>
        <w:t xml:space="preserve">                           Оксана  ЯЦЕНКО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Леся ДІДЕНКО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65 10 31</w:t>
      </w:r>
    </w:p>
    <w:p w:rsidR="00000000" w:rsidDel="00000000" w:rsidP="00000000" w:rsidRDefault="00000000" w:rsidRPr="00000000" w14:paraId="0000008C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Клавдія МАЛІЦЬКА</w:t>
      </w:r>
    </w:p>
    <w:p w:rsidR="00000000" w:rsidDel="00000000" w:rsidP="00000000" w:rsidRDefault="00000000" w:rsidRPr="00000000" w14:paraId="0000008E">
      <w:pPr>
        <w:spacing w:after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  <w:sectPr>
          <w:pgSz w:h="16838" w:w="11906" w:orient="portrait"/>
          <w:pgMar w:bottom="851" w:top="851" w:left="1418" w:right="851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67 21 36 </w:t>
      </w:r>
    </w:p>
    <w:p w:rsidR="00000000" w:rsidDel="00000000" w:rsidP="00000000" w:rsidRDefault="00000000" w:rsidRPr="00000000" w14:paraId="0000008F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Додаток</w:t>
      </w:r>
    </w:p>
    <w:p w:rsidR="00000000" w:rsidDel="00000000" w:rsidP="00000000" w:rsidRDefault="00000000" w:rsidRPr="00000000" w14:paraId="00000090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до наказу  Департаменту освіти</w:t>
        <w:br w:type="textWrapping"/>
        <w:t xml:space="preserve">Вінницької міської ради </w:t>
      </w:r>
    </w:p>
    <w:p w:rsidR="00000000" w:rsidDel="00000000" w:rsidP="00000000" w:rsidRDefault="00000000" w:rsidRPr="00000000" w14:paraId="00000091">
      <w:pPr>
        <w:spacing w:after="0" w:line="240" w:lineRule="auto"/>
        <w:ind w:firstLine="567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від 10.11.2022 № 840</w:t>
      </w:r>
    </w:p>
    <w:p w:rsidR="00000000" w:rsidDel="00000000" w:rsidP="00000000" w:rsidRDefault="00000000" w:rsidRPr="00000000" w14:paraId="0000009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Склад команди ЗЗСО ВМТГ - учасників ІІІ етапу Всеукраїнської учнівської олімпіади з правознавства</w:t>
      </w:r>
    </w:p>
    <w:tbl>
      <w:tblPr>
        <w:tblStyle w:val="Table2"/>
        <w:tblW w:w="10248.999999999998" w:type="dxa"/>
        <w:jc w:val="left"/>
        <w:tblInd w:w="-65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565"/>
        <w:gridCol w:w="1944"/>
        <w:gridCol w:w="1260"/>
        <w:gridCol w:w="849"/>
        <w:gridCol w:w="3604"/>
        <w:gridCol w:w="2027"/>
        <w:tblGridChange w:id="0">
          <w:tblGrid>
            <w:gridCol w:w="565"/>
            <w:gridCol w:w="1944"/>
            <w:gridCol w:w="1260"/>
            <w:gridCol w:w="849"/>
            <w:gridCol w:w="3604"/>
            <w:gridCol w:w="2027"/>
          </w:tblGrid>
        </w:tblGridChange>
      </w:tblGrid>
      <w:tr>
        <w:trPr>
          <w:cantSplit w:val="0"/>
          <w:trHeight w:val="1089" w:hRule="atLeast"/>
          <w:tblHeader w:val="1"/>
        </w:trPr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з/п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Прізвище,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ім’я,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батькові учня/учениці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Дата народження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after="0" w:line="240" w:lineRule="auto"/>
              <w:ind w:left="-52" w:right="-9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Місце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ind w:left="-52" w:right="-9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-52" w:right="-99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  етапі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Заклад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Вчитель, який/яка підготував/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right="-5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підготувала переможця ІІ етапу</w:t>
            </w:r>
          </w:p>
        </w:tc>
      </w:tr>
      <w:tr>
        <w:trPr>
          <w:cantSplit w:val="0"/>
          <w:trHeight w:val="18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93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10-й клас</w:t>
            </w:r>
          </w:p>
        </w:tc>
      </w:tr>
      <w:tr>
        <w:trPr>
          <w:cantSplit w:val="0"/>
          <w:trHeight w:val="679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Цвях Софія Романівна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16.02.2007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Комунальний заклад» Вінницько-Хутірський ліцей»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Биць Микола Миколайович</w:t>
            </w:r>
          </w:p>
        </w:tc>
      </w:tr>
      <w:tr>
        <w:trPr>
          <w:cantSplit w:val="0"/>
          <w:trHeight w:val="367" w:hRule="atLeast"/>
          <w:tblHeader w:val="0"/>
        </w:trPr>
        <w:tc>
          <w:tcPr>
            <w:gridSpan w:val="6"/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                      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9-й клас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Поліщук Марія Леонідівна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17.07.2008</w:t>
            </w:r>
          </w:p>
        </w:tc>
        <w:tc>
          <w:tcPr/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№18»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Поджаренко Катерина Євгеніївна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Зелінська Діана Олександрівна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24.11.2007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36»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Роскошенко Михайло Володимирович</w:t>
            </w:r>
          </w:p>
        </w:tc>
      </w:tr>
      <w:tr>
        <w:trPr>
          <w:cantSplit w:val="0"/>
          <w:trHeight w:val="844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Теклюк Катерина Русланівна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07.11.2007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 4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ім. Д.І. Менделєєва»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Тюленєв Євгеній Миколайович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Гонсалес-Шмігель Емілія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07.08.2007</w:t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8»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Канавець Лариса Михайлівна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Алієва Аміна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Наріман кизи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12.02.2006</w:t>
            </w:r>
          </w:p>
        </w:tc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14»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Артюх Олена Андріївна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Шевчук Анна Ігорівна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22.04.2008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 27»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Ісмайлова Діана Валеріївна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Бойко Каріна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Ігорівна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14.09.2007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фізико- математичний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17»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Волос Юлія Петрівна</w:t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Медвідь Артем Вадимович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19.09.2007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«Вінницько-Хутірський ліцей»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Биць Микола Миколайович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Колесова Варвара Олександрівна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18.03.2008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гуманітарний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 ім. М. Пирогова"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Любуня Вадим Васильович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Лемещак Єгор Іванович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17.12.2007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№ 4 </w:t>
            </w:r>
          </w:p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ім. Д.І. Менделєєва»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Тюленєв Євгеній Миколайович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Пиркун Інна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Анатоліївна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29.06.2007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гуманітарний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 ім. М. Пирогова»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Любуня Вадим Васильович</w:t>
            </w:r>
          </w:p>
        </w:tc>
      </w:tr>
      <w:tr>
        <w:trPr>
          <w:cantSplit w:val="0"/>
          <w:trHeight w:val="591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Войчук Анастасія Сергіївна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15.08.2008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12»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Поліщук Юлія Вікторівна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Доронічева Марія Костянтинівна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08.07.2008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10»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Фалатюк Тетяна Олександрівна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Баран Емма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Сергіївна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23.10.2007</w:t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ІІІ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Комунальний заклад «Вінницький ліцей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№ 11»</w:t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Назарук Тетяна Леонідівна</w:t>
            </w:r>
          </w:p>
        </w:tc>
      </w:tr>
    </w:tbl>
    <w:p w:rsidR="00000000" w:rsidDel="00000000" w:rsidP="00000000" w:rsidRDefault="00000000" w:rsidRPr="00000000" w14:paraId="0000010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8" w:type="default"/>
      <w:type w:val="nextPage"/>
      <w:pgSz w:h="16838" w:w="11906" w:orient="portrait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888" w:hanging="528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44"/>
      <w:szCs w:val="44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ffff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36"/>
    </w:rPr>
  </w:style>
  <w:style w:type="paragraph" w:styleId="a" w:default="1">
    <w:name w:val="Normal"/>
    <w:qFormat w:val="1"/>
    <w:rsid w:val="00022DF0"/>
  </w:style>
  <w:style w:type="paragraph" w:styleId="2">
    <w:name w:val="heading 2"/>
    <w:basedOn w:val="a"/>
    <w:next w:val="a"/>
    <w:link w:val="20"/>
    <w:uiPriority w:val="99"/>
    <w:qFormat w:val="1"/>
    <w:rsid w:val="00377793"/>
    <w:pPr>
      <w:keepNext w:val="1"/>
      <w:spacing w:after="0" w:line="240" w:lineRule="auto"/>
      <w:jc w:val="center"/>
      <w:outlineLvl w:val="1"/>
    </w:pPr>
    <w:rPr>
      <w:rFonts w:ascii="Times New Roman" w:cs="Times New Roman" w:eastAsia="Times New Roman" w:hAnsi="Times New Roman"/>
      <w:b w:val="1"/>
      <w:color w:val="000000"/>
      <w:sz w:val="44"/>
      <w:szCs w:val="20"/>
      <w:lang w:eastAsia="ru-RU" w:val="uk-UA"/>
    </w:rPr>
  </w:style>
  <w:style w:type="paragraph" w:styleId="3">
    <w:name w:val="heading 3"/>
    <w:basedOn w:val="a"/>
    <w:next w:val="a"/>
    <w:link w:val="30"/>
    <w:uiPriority w:val="99"/>
    <w:qFormat w:val="1"/>
    <w:rsid w:val="00377793"/>
    <w:pPr>
      <w:keepNext w:val="1"/>
      <w:spacing w:after="0" w:line="240" w:lineRule="auto"/>
      <w:jc w:val="center"/>
      <w:outlineLvl w:val="2"/>
    </w:pPr>
    <w:rPr>
      <w:rFonts w:ascii="Times New Roman" w:cs="Times New Roman" w:eastAsia="Times New Roman" w:hAnsi="Times New Roman"/>
      <w:b w:val="1"/>
      <w:color w:val="00ffff"/>
      <w:sz w:val="24"/>
      <w:szCs w:val="20"/>
      <w:lang w:eastAsia="ru-RU" w:val="uk-UA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EB49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F8406A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F8406A"/>
  </w:style>
  <w:style w:type="paragraph" w:styleId="a6">
    <w:name w:val="footer"/>
    <w:basedOn w:val="a"/>
    <w:link w:val="a7"/>
    <w:uiPriority w:val="99"/>
    <w:unhideWhenUsed w:val="1"/>
    <w:rsid w:val="00F8406A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F8406A"/>
  </w:style>
  <w:style w:type="paragraph" w:styleId="a8">
    <w:name w:val="List Paragraph"/>
    <w:basedOn w:val="a"/>
    <w:uiPriority w:val="34"/>
    <w:qFormat w:val="1"/>
    <w:rsid w:val="003D552E"/>
    <w:pPr>
      <w:ind w:left="720"/>
      <w:contextualSpacing w:val="1"/>
    </w:pPr>
  </w:style>
  <w:style w:type="character" w:styleId="20" w:customStyle="1">
    <w:name w:val="Заголовок 2 Знак"/>
    <w:basedOn w:val="a0"/>
    <w:link w:val="2"/>
    <w:uiPriority w:val="99"/>
    <w:rsid w:val="00377793"/>
    <w:rPr>
      <w:rFonts w:ascii="Times New Roman" w:cs="Times New Roman" w:eastAsia="Times New Roman" w:hAnsi="Times New Roman"/>
      <w:b w:val="1"/>
      <w:color w:val="000000"/>
      <w:sz w:val="44"/>
      <w:szCs w:val="20"/>
      <w:lang w:eastAsia="ru-RU" w:val="uk-UA"/>
    </w:rPr>
  </w:style>
  <w:style w:type="character" w:styleId="30" w:customStyle="1">
    <w:name w:val="Заголовок 3 Знак"/>
    <w:basedOn w:val="a0"/>
    <w:link w:val="3"/>
    <w:uiPriority w:val="99"/>
    <w:rsid w:val="00377793"/>
    <w:rPr>
      <w:rFonts w:ascii="Times New Roman" w:cs="Times New Roman" w:eastAsia="Times New Roman" w:hAnsi="Times New Roman"/>
      <w:b w:val="1"/>
      <w:color w:val="00ffff"/>
      <w:sz w:val="24"/>
      <w:szCs w:val="20"/>
      <w:lang w:eastAsia="ru-RU" w:val="uk-UA"/>
    </w:rPr>
  </w:style>
  <w:style w:type="paragraph" w:styleId="a9">
    <w:name w:val="Title"/>
    <w:basedOn w:val="a"/>
    <w:link w:val="aa"/>
    <w:qFormat w:val="1"/>
    <w:rsid w:val="00377793"/>
    <w:pPr>
      <w:spacing w:after="0" w:line="240" w:lineRule="auto"/>
      <w:jc w:val="center"/>
    </w:pPr>
    <w:rPr>
      <w:rFonts w:ascii="Times New Roman" w:cs="Times New Roman" w:eastAsia="Times New Roman" w:hAnsi="Times New Roman"/>
      <w:sz w:val="36"/>
      <w:szCs w:val="20"/>
      <w:lang w:eastAsia="ru-RU" w:val="uk-UA"/>
    </w:rPr>
  </w:style>
  <w:style w:type="character" w:styleId="aa" w:customStyle="1">
    <w:name w:val="Заголовок Знак"/>
    <w:basedOn w:val="a0"/>
    <w:link w:val="a9"/>
    <w:rsid w:val="00377793"/>
    <w:rPr>
      <w:rFonts w:ascii="Times New Roman" w:cs="Times New Roman" w:eastAsia="Times New Roman" w:hAnsi="Times New Roman"/>
      <w:sz w:val="36"/>
      <w:szCs w:val="20"/>
      <w:lang w:eastAsia="ru-RU" w:val="uk-UA"/>
    </w:rPr>
  </w:style>
  <w:style w:type="paragraph" w:styleId="ab">
    <w:name w:val="Balloon Text"/>
    <w:basedOn w:val="a"/>
    <w:link w:val="ac"/>
    <w:uiPriority w:val="99"/>
    <w:semiHidden w:val="1"/>
    <w:unhideWhenUsed w:val="1"/>
    <w:rsid w:val="00D35FC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c" w:customStyle="1">
    <w:name w:val="Текст выноски Знак"/>
    <w:basedOn w:val="a0"/>
    <w:link w:val="ab"/>
    <w:uiPriority w:val="99"/>
    <w:semiHidden w:val="1"/>
    <w:rsid w:val="00D35FC4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0.0" w:type="dxa"/>
        <w:left w:w="50.0" w:type="dxa"/>
        <w:bottom w:w="50.0" w:type="dxa"/>
        <w:right w:w="5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3T8flepvmPaUVz8iVwb7IClTEQ==">AMUW2mUUmbA0bxOAmLRsuvCvOH6gaXh1E8dJso9Y+35c/0r2qd6adQWmbG9gIfsWpUVgRihyuf/eQDDdNYSEhG+aetm7u/hCG0dPQKm+6GxIoiHtM4WjZCPMefhgmgHcafoAEH5CmNWo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2022-11-10T13:37:00Z</dcterms:created>
  <dc:creator>user1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i4>1</vt:i4>
  </property>
  <property fmtid="{D5CDD505-2E9C-101B-9397-08002B2CF9AE}" pid="3" name="ContentTypeId">
    <vt:lpwstr>0x0101007A33E28CABAD8844BF850F234BC1380A</vt:lpwstr>
  </property>
  <property fmtid="{D5CDD505-2E9C-101B-9397-08002B2CF9AE}" pid="4" name="_dlc_DocIdItemGuid">
    <vt:lpwstr>f94b52d1-b1a9-4bbd-8f26-ce3e14132384</vt:lpwstr>
  </property>
</Properties>
</file>